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22" w:rsidRDefault="00AA5E22" w:rsidP="00744E62">
      <w:pPr>
        <w:spacing w:after="0"/>
        <w:rPr>
          <w:b/>
        </w:rPr>
      </w:pPr>
      <w:r w:rsidRPr="00AA5E22">
        <w:rPr>
          <w:b/>
        </w:rPr>
        <w:t>Количество заключенных и выполненных договоров по технологическому присоединению за 2017 год:</w:t>
      </w:r>
    </w:p>
    <w:p w:rsidR="00885679" w:rsidRDefault="00885679" w:rsidP="00744E62">
      <w:pPr>
        <w:spacing w:after="0"/>
        <w:rPr>
          <w:b/>
        </w:rPr>
      </w:pPr>
    </w:p>
    <w:p w:rsidR="00744E62" w:rsidRPr="00AA5E22" w:rsidRDefault="00885679" w:rsidP="00744E62">
      <w:pPr>
        <w:spacing w:after="0"/>
        <w:rPr>
          <w:b/>
        </w:rPr>
      </w:pPr>
      <w:r>
        <w:rPr>
          <w:b/>
        </w:rPr>
        <w:t>Пермский край</w:t>
      </w:r>
    </w:p>
    <w:p w:rsidR="00AA5E22" w:rsidRDefault="00AA5E22" w:rsidP="00744E62">
      <w:pPr>
        <w:spacing w:after="0"/>
      </w:pPr>
      <w:r>
        <w:t>1.</w:t>
      </w:r>
      <w:r>
        <w:tab/>
        <w:t>Общее количество заявок на технологическое присоединение – 943 шт.;</w:t>
      </w:r>
    </w:p>
    <w:p w:rsidR="00AA5E22" w:rsidRDefault="00AA5E22" w:rsidP="00744E62">
      <w:pPr>
        <w:spacing w:after="0"/>
      </w:pPr>
      <w:r>
        <w:t>Объем заявленной мощности – 19 304 кВт.</w:t>
      </w:r>
    </w:p>
    <w:p w:rsidR="00AA5E22" w:rsidRDefault="00AA5E22" w:rsidP="00744E62">
      <w:pPr>
        <w:spacing w:after="0"/>
      </w:pPr>
      <w:r>
        <w:t>2.</w:t>
      </w:r>
      <w:r>
        <w:tab/>
        <w:t xml:space="preserve">Количество заключенных договоров – 895 шт., в </w:t>
      </w:r>
      <w:proofErr w:type="spellStart"/>
      <w:r>
        <w:t>т.ч</w:t>
      </w:r>
      <w:proofErr w:type="spellEnd"/>
      <w:r>
        <w:t>.:</w:t>
      </w:r>
    </w:p>
    <w:p w:rsidR="00AA5E22" w:rsidRDefault="00AA5E22" w:rsidP="00744E62">
      <w:pPr>
        <w:spacing w:after="0"/>
      </w:pPr>
      <w:r>
        <w:t>- физических и юридических лиц до 15,0 кВт – 839 шт., с заявленной мощностью –  10 497 кВт, на общую сумму по договорам – 882 636 рублей с НДС;</w:t>
      </w:r>
    </w:p>
    <w:p w:rsidR="00AA5E22" w:rsidRDefault="00AA5E22" w:rsidP="00744E62">
      <w:pPr>
        <w:spacing w:after="0"/>
      </w:pPr>
      <w:r>
        <w:t>- юридических лиц свыше 15,0 кВт – 56 шт., с заявленной мощностью – 6 642 кВт, на общую сумму по договорам – 1 481 915 рублей с НДС.</w:t>
      </w:r>
    </w:p>
    <w:p w:rsidR="00AA5E22" w:rsidRDefault="00AA5E22" w:rsidP="00744E62">
      <w:pPr>
        <w:spacing w:after="0"/>
      </w:pPr>
      <w:r>
        <w:t>3.</w:t>
      </w:r>
      <w:r>
        <w:tab/>
        <w:t xml:space="preserve">Количество выполненных договоров – 543 шт., в </w:t>
      </w:r>
      <w:proofErr w:type="spellStart"/>
      <w:r>
        <w:t>т.ч</w:t>
      </w:r>
      <w:proofErr w:type="spellEnd"/>
      <w:r>
        <w:t>.:</w:t>
      </w:r>
    </w:p>
    <w:p w:rsidR="00AA5E22" w:rsidRDefault="00AA5E22" w:rsidP="00744E62">
      <w:pPr>
        <w:spacing w:after="0"/>
      </w:pPr>
      <w:r>
        <w:t>- физических и юридических лиц до 15,0 кВт – 516 шт., с заявленной мощностью – 6 261 кВт, на общую сумму по договорам – 561 827 рублей с НДС;</w:t>
      </w:r>
    </w:p>
    <w:p w:rsidR="00AA5E22" w:rsidRDefault="00AA5E22" w:rsidP="00744E62">
      <w:pPr>
        <w:spacing w:after="0"/>
      </w:pPr>
      <w:r>
        <w:t>- юридических лиц свыше 15,0 кВт – 27 шт., с заявленной мощностью – 1 897 кВт, на общую сумму по договорам – 704 769 рублей с НДС.</w:t>
      </w:r>
    </w:p>
    <w:p w:rsidR="00AA5E22" w:rsidRDefault="00AA5E22" w:rsidP="00744E62">
      <w:pPr>
        <w:spacing w:after="0"/>
      </w:pPr>
      <w:r>
        <w:t>4.</w:t>
      </w:r>
      <w:r>
        <w:tab/>
        <w:t>Количество аннулированных заявок составляет – 3 шт. (до и выше 15,0 кВт), в связи с отказом Заявителей от заключения договора или истечением срока подписания договоров.</w:t>
      </w:r>
    </w:p>
    <w:p w:rsidR="00AA5E22" w:rsidRDefault="00AA5E22" w:rsidP="00744E62">
      <w:pPr>
        <w:spacing w:after="0"/>
      </w:pPr>
    </w:p>
    <w:p w:rsidR="00885679" w:rsidRDefault="00AA5E22" w:rsidP="00744E62">
      <w:pPr>
        <w:spacing w:after="0"/>
        <w:rPr>
          <w:b/>
        </w:rPr>
      </w:pPr>
      <w:bookmarkStart w:id="0" w:name="_GoBack"/>
      <w:bookmarkEnd w:id="0"/>
      <w:r w:rsidRPr="00885679">
        <w:rPr>
          <w:b/>
        </w:rPr>
        <w:t>Удм</w:t>
      </w:r>
      <w:r w:rsidR="00885679">
        <w:rPr>
          <w:b/>
        </w:rPr>
        <w:t xml:space="preserve">уртская Республика, пос. </w:t>
      </w:r>
      <w:proofErr w:type="gramStart"/>
      <w:r w:rsidR="00885679">
        <w:rPr>
          <w:b/>
        </w:rPr>
        <w:t>Новый</w:t>
      </w:r>
      <w:proofErr w:type="gramEnd"/>
    </w:p>
    <w:p w:rsidR="00AA5E22" w:rsidRDefault="00AA5E22" w:rsidP="00744E62">
      <w:pPr>
        <w:spacing w:after="0"/>
      </w:pPr>
      <w:r>
        <w:t>1.</w:t>
      </w:r>
      <w:r>
        <w:tab/>
        <w:t>Общее количество заявок на технологическое присоединение – 24 шт.;</w:t>
      </w:r>
    </w:p>
    <w:p w:rsidR="00AA5E22" w:rsidRDefault="00AA5E22" w:rsidP="00744E62">
      <w:pPr>
        <w:spacing w:after="0"/>
      </w:pPr>
      <w:r>
        <w:t>Объем заявленной мощности – 589 кВт.</w:t>
      </w:r>
    </w:p>
    <w:p w:rsidR="00AA5E22" w:rsidRDefault="00AA5E22" w:rsidP="00744E62">
      <w:pPr>
        <w:spacing w:after="0"/>
      </w:pPr>
      <w:r>
        <w:t>2.</w:t>
      </w:r>
      <w:r>
        <w:tab/>
        <w:t xml:space="preserve">Количество заключенных договоров – 20 шт., в </w:t>
      </w:r>
      <w:proofErr w:type="spellStart"/>
      <w:r>
        <w:t>т.ч</w:t>
      </w:r>
      <w:proofErr w:type="spellEnd"/>
      <w:r>
        <w:t>.:</w:t>
      </w:r>
    </w:p>
    <w:p w:rsidR="00AA5E22" w:rsidRDefault="00AA5E22" w:rsidP="00744E62">
      <w:pPr>
        <w:spacing w:after="0"/>
      </w:pPr>
      <w:r>
        <w:t>- физических и юридических лиц до 15,0 кВт – 18 шт., с заявленной мощностью –  248 кВт, на общую сумму по договорам – 9 900 рублей с НДС;</w:t>
      </w:r>
    </w:p>
    <w:p w:rsidR="00AA5E22" w:rsidRDefault="00AA5E22" w:rsidP="00744E62">
      <w:pPr>
        <w:spacing w:after="0"/>
      </w:pPr>
      <w:r>
        <w:t>- юридических лиц свыше 15,0 кВт – 2 шт., с заявленной мощностью – 241,0 кВт, на общую сумму по договорам – 514 368 рублей с НДС.</w:t>
      </w:r>
    </w:p>
    <w:p w:rsidR="00AA5E22" w:rsidRDefault="00AA5E22" w:rsidP="00744E62">
      <w:pPr>
        <w:spacing w:after="0"/>
      </w:pPr>
      <w:r>
        <w:t>3.</w:t>
      </w:r>
      <w:r>
        <w:tab/>
        <w:t xml:space="preserve">Количество выполненных договоров – 11 шт., в </w:t>
      </w:r>
      <w:proofErr w:type="spellStart"/>
      <w:r>
        <w:t>т.ч</w:t>
      </w:r>
      <w:proofErr w:type="spellEnd"/>
      <w:r>
        <w:t>.:</w:t>
      </w:r>
    </w:p>
    <w:p w:rsidR="00AA5E22" w:rsidRDefault="00AA5E22" w:rsidP="00744E62">
      <w:pPr>
        <w:spacing w:after="0"/>
      </w:pPr>
      <w:r>
        <w:t>- физических и юридических лиц до 15,0 кВт – 9 шт., с заявленной мощностью – 123 кВт, на общую сумму по договорам – 4 950 рублей с НДС;</w:t>
      </w:r>
    </w:p>
    <w:p w:rsidR="00AA5E22" w:rsidRDefault="00AA5E22" w:rsidP="00744E62">
      <w:pPr>
        <w:spacing w:after="0"/>
      </w:pPr>
      <w:r>
        <w:t>- юридических лиц свыше 15,0 кВт – 2 шт., с заявленной мощностью – 241 кВт, на общую сумму по договорам – 514 368 рублей с НДС.</w:t>
      </w:r>
    </w:p>
    <w:p w:rsidR="00AA5E22" w:rsidRDefault="00AA5E22" w:rsidP="00744E62">
      <w:pPr>
        <w:spacing w:after="0"/>
      </w:pPr>
      <w:r>
        <w:t>4.</w:t>
      </w:r>
      <w:r>
        <w:tab/>
        <w:t>Количество аннулированных заявок составляет – 0 шт.</w:t>
      </w:r>
    </w:p>
    <w:p w:rsidR="005B5303" w:rsidRDefault="005B5303" w:rsidP="00744E62">
      <w:pPr>
        <w:spacing w:after="0"/>
      </w:pPr>
    </w:p>
    <w:sectPr w:rsidR="005B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2"/>
    <w:rsid w:val="005B5303"/>
    <w:rsid w:val="00744E62"/>
    <w:rsid w:val="00885679"/>
    <w:rsid w:val="00A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Углицких Алена Дмитриевна</cp:lastModifiedBy>
  <cp:revision>3</cp:revision>
  <dcterms:created xsi:type="dcterms:W3CDTF">2018-09-12T11:03:00Z</dcterms:created>
  <dcterms:modified xsi:type="dcterms:W3CDTF">2018-09-12T11:06:00Z</dcterms:modified>
</cp:coreProperties>
</file>